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spacing w:before="85" w:line="638" w:lineRule="exact"/>
        <w:ind w:left="327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74412A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position w:val="14"/>
          <w:sz w:val="43"/>
          <w:szCs w:val="43"/>
        </w:rPr>
        <w:t>民事起诉状</w:t>
      </w:r>
    </w:p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spacing w:before="1" w:line="203" w:lineRule="auto"/>
        <w:ind w:left="290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74412A">
        <w:rPr>
          <w:rFonts w:ascii="宋体" w:eastAsia="宋体" w:hAnsi="宋体" w:cs="宋体"/>
          <w:b/>
          <w:bCs/>
          <w:snapToGrid w:val="0"/>
          <w:color w:val="000000"/>
          <w:spacing w:val="3"/>
          <w:kern w:val="0"/>
          <w:sz w:val="35"/>
          <w:szCs w:val="35"/>
        </w:rPr>
        <w:t>(银行信用卡纠纷)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173"/>
        <w:gridCol w:w="2945"/>
      </w:tblGrid>
      <w:tr w:rsidR="0074412A" w:rsidRPr="0074412A" w:rsidTr="00FA2EA4">
        <w:trPr>
          <w:trHeight w:val="2653"/>
        </w:trPr>
        <w:tc>
          <w:tcPr>
            <w:tcW w:w="8810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12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19" w:lineRule="auto"/>
              <w:ind w:left="5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19" w:lineRule="auto"/>
              <w:ind w:left="5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1.起诉时需向人民法院提交证明您身份的材料，如身份证复印件、营业执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2.本表所列内容是您提起诉讼以及人民法院查明案件事实所需，请务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38" w:lineRule="auto"/>
              <w:ind w:left="135" w:right="649" w:firstLine="3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3.本表所涉内容系针对一般银行信用卡纠纷案件，有些内容可能与您的案件无关，您认为与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案件无关的项目可以填“无”或不填；对于本表中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勾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选项可以在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对应项打“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9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”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 xml:space="preserve">;您认为另有重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要内容需要列明的，可以在本表尾部或者另附页填写。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204" w:lineRule="auto"/>
              <w:ind w:left="5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6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19" w:lineRule="auto"/>
              <w:ind w:left="125" w:right="644" w:firstLine="4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74412A" w:rsidRPr="0074412A" w:rsidTr="00FA2EA4">
        <w:trPr>
          <w:trHeight w:val="789"/>
        </w:trPr>
        <w:tc>
          <w:tcPr>
            <w:tcW w:w="8810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9" w:lineRule="auto"/>
              <w:ind w:left="36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9"/>
                <w:szCs w:val="29"/>
                <w:lang w:eastAsia="en-US"/>
              </w:rPr>
              <w:t>当事人信息</w:t>
            </w:r>
            <w:proofErr w:type="spellEnd"/>
          </w:p>
        </w:tc>
      </w:tr>
      <w:tr w:rsidR="0074412A" w:rsidRPr="0074412A" w:rsidTr="00FA2EA4">
        <w:trPr>
          <w:trHeight w:val="3457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原告(法人、非法人组织)</w:t>
            </w:r>
          </w:p>
        </w:tc>
        <w:tc>
          <w:tcPr>
            <w:tcW w:w="6118" w:type="dxa"/>
            <w:gridSpan w:val="2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322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法定代表人/主要负责人：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6"/>
                <w:position w:val="-1"/>
                <w:sz w:val="19"/>
                <w:szCs w:val="19"/>
              </w:rPr>
              <w:t xml:space="preserve">职务：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7"/>
                <w:position w:val="-1"/>
                <w:sz w:val="19"/>
                <w:szCs w:val="19"/>
              </w:rPr>
              <w:t>联系电话：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69" w:lineRule="auto"/>
              <w:ind w:left="652" w:right="447" w:hanging="5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类型：有限责任公司□股份有限公司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口上市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公司□其他企业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法人□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事业单位□社会团体口基金会□社会服务机构□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65" w:lineRule="auto"/>
              <w:ind w:left="662" w:right="66" w:hanging="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的合作经济组织法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人口基层群众性自治组织法人口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66" w:lineRule="auto"/>
              <w:ind w:left="662" w:right="306" w:hanging="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个人独资企业口合伙企业口不具有法人资格的专业服务机构口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(控股口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参股口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)民营□</w:t>
            </w:r>
          </w:p>
        </w:tc>
      </w:tr>
      <w:tr w:rsidR="0074412A" w:rsidRPr="0074412A" w:rsidTr="00FA2EA4">
        <w:trPr>
          <w:trHeight w:val="1272"/>
        </w:trPr>
        <w:tc>
          <w:tcPr>
            <w:tcW w:w="2692" w:type="dxa"/>
            <w:vMerge w:val="restart"/>
            <w:tcBorders>
              <w:bottom w:val="nil"/>
            </w:tcBorders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原告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3173" w:type="dxa"/>
            <w:tcBorders>
              <w:bottom w:val="nil"/>
              <w:right w:val="nil"/>
            </w:tcBorders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性别：男□女口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6"/>
                <w:sz w:val="19"/>
                <w:szCs w:val="19"/>
              </w:rPr>
              <w:t>出生日期：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</w:rPr>
              <w:t xml:space="preserve">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6"/>
                <w:sz w:val="19"/>
                <w:szCs w:val="19"/>
              </w:rPr>
              <w:t>年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</w:rPr>
              <w:t xml:space="preserve">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6"/>
                <w:sz w:val="19"/>
                <w:szCs w:val="19"/>
              </w:rPr>
              <w:t>月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20"/>
                <w:sz w:val="19"/>
                <w:szCs w:val="19"/>
              </w:rPr>
              <w:t xml:space="preserve">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6"/>
                <w:sz w:val="19"/>
                <w:szCs w:val="19"/>
              </w:rPr>
              <w:t>日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  <w:lang w:eastAsia="en-US"/>
              </w:rPr>
              <w:t>工作单位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  <w:lang w:eastAsia="en-US"/>
              </w:rPr>
              <w:t xml:space="preserve">：            </w:t>
            </w: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  <w:lang w:eastAsia="en-US"/>
              </w:rPr>
              <w:t>职务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  <w:lang w:eastAsia="en-US"/>
              </w:rPr>
              <w:t>：</w:t>
            </w:r>
          </w:p>
        </w:tc>
        <w:tc>
          <w:tcPr>
            <w:tcW w:w="2945" w:type="dxa"/>
            <w:tcBorders>
              <w:left w:val="nil"/>
              <w:bottom w:val="nil"/>
            </w:tcBorders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21" w:lineRule="auto"/>
              <w:ind w:left="5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民族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1" w:lineRule="auto"/>
              <w:ind w:left="5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联系电话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：</w:t>
            </w:r>
          </w:p>
        </w:tc>
      </w:tr>
      <w:tr w:rsidR="0074412A" w:rsidRPr="0074412A" w:rsidTr="00FA2EA4">
        <w:trPr>
          <w:trHeight w:val="606"/>
        </w:trPr>
        <w:tc>
          <w:tcPr>
            <w:tcW w:w="2692" w:type="dxa"/>
            <w:vMerge/>
            <w:tcBorders>
              <w:top w:val="nil"/>
            </w:tcBorders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18" w:type="dxa"/>
            <w:gridSpan w:val="2"/>
            <w:tcBorders>
              <w:top w:val="nil"/>
            </w:tcBorders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302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position w:val="8"/>
                <w:sz w:val="19"/>
                <w:szCs w:val="19"/>
              </w:rPr>
              <w:t>住所地(户籍所在地):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74412A" w:rsidRPr="0074412A" w:rsidTr="00FA2EA4">
        <w:trPr>
          <w:trHeight w:val="1569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18" w:type="dxa"/>
            <w:gridSpan w:val="2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>有□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4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2"/>
                <w:sz w:val="19"/>
                <w:szCs w:val="19"/>
              </w:rPr>
              <w:t>姓名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31" w:lineRule="auto"/>
              <w:ind w:left="4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单位：              职务：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       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联系电话：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01" w:lineRule="exact"/>
              <w:ind w:left="4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8"/>
                <w:sz w:val="19"/>
                <w:szCs w:val="19"/>
              </w:rPr>
              <w:t>代理权限：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70"/>
                <w:position w:val="8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8"/>
                <w:sz w:val="19"/>
                <w:szCs w:val="19"/>
              </w:rPr>
              <w:t>一般授权口 特别授权□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74412A" w:rsidRPr="0074412A" w:rsidTr="00FA2EA4">
        <w:trPr>
          <w:trHeight w:val="1229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0" w:lineRule="auto"/>
              <w:ind w:left="84" w:hanging="9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声明更改外，适用于案件一审、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 xml:space="preserve">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件人、联系电话</w:t>
            </w:r>
          </w:p>
        </w:tc>
        <w:tc>
          <w:tcPr>
            <w:tcW w:w="6118" w:type="dxa"/>
            <w:gridSpan w:val="2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收件人：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2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联系电话：</w:t>
            </w:r>
          </w:p>
        </w:tc>
      </w:tr>
      <w:tr w:rsidR="0074412A" w:rsidRPr="0074412A" w:rsidTr="00FA2EA4">
        <w:trPr>
          <w:trHeight w:val="944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是否接受电子送达</w:t>
            </w:r>
            <w:proofErr w:type="spellEnd"/>
          </w:p>
        </w:tc>
        <w:tc>
          <w:tcPr>
            <w:tcW w:w="6118" w:type="dxa"/>
            <w:gridSpan w:val="2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64" w:lineRule="auto"/>
              <w:ind w:left="732" w:right="1203" w:hanging="6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是口 方式：短信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85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u w:val="single"/>
              </w:rPr>
              <w:t xml:space="preserve">    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u w:val="single"/>
              </w:rPr>
              <w:t>微信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u w:val="single"/>
              </w:rPr>
              <w:t>_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  <w:u w:val="single"/>
              </w:rPr>
              <w:t xml:space="preserve">   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1"/>
                <w:sz w:val="19"/>
                <w:szCs w:val="19"/>
              </w:rPr>
              <w:t>传真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88"/>
                <w:position w:val="-1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position w:val="-1"/>
                <w:sz w:val="19"/>
                <w:szCs w:val="19"/>
                <w:u w:val="single"/>
              </w:rPr>
              <w:t xml:space="preserve">   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90"/>
                <w:position w:val="-1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1"/>
                <w:sz w:val="19"/>
                <w:szCs w:val="19"/>
              </w:rPr>
              <w:t>邮箱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position w:val="-1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其他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87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  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0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否口</w:t>
            </w:r>
            <w:proofErr w:type="spellEnd"/>
          </w:p>
        </w:tc>
      </w:tr>
    </w:tbl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74412A" w:rsidRPr="0074412A">
          <w:footerReference w:type="default" r:id="rId7"/>
          <w:pgSz w:w="11670" w:h="16890"/>
          <w:pgMar w:top="1385" w:right="1504" w:bottom="1197" w:left="1344" w:header="0" w:footer="931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48"/>
      </w:tblGrid>
      <w:tr w:rsidR="0074412A" w:rsidRPr="0074412A" w:rsidTr="00FA2EA4">
        <w:trPr>
          <w:trHeight w:val="3453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被告(法人、非法人组织)</w:t>
            </w:r>
          </w:p>
        </w:tc>
        <w:tc>
          <w:tcPr>
            <w:tcW w:w="614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1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住所地(主要办事机构所在地):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1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7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法定代表人/主要负责人：        职务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 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5"/>
                <w:position w:val="1"/>
                <w:sz w:val="19"/>
                <w:szCs w:val="19"/>
              </w:rPr>
              <w:t>联系电话：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5" w:lineRule="auto"/>
              <w:ind w:left="102" w:right="49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类型：有限责任公司口股份有限公司□上市公司□其他企业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事业单位□社会团体□基金会□社会服务机构□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机关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法人口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农村集体经济组织法人口  城镇农村的合作经济组织法人口基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层群众性自治组织法人口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66" w:lineRule="auto"/>
              <w:ind w:left="102" w:right="87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个人独资企业口合伙企业□不具有法人资格的专业服务机构□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(控股□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参股口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)民营□</w:t>
            </w:r>
          </w:p>
        </w:tc>
      </w:tr>
      <w:tr w:rsidR="0074412A" w:rsidRPr="0074412A" w:rsidTr="00FA2EA4">
        <w:trPr>
          <w:trHeight w:val="1889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被告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4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性别：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男口女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口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1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出生日期：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23"/>
                <w:sz w:val="19"/>
                <w:szCs w:val="19"/>
              </w:rPr>
              <w:t xml:space="preserve">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年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月     日           民族：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3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工作单位：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职务：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 xml:space="preserve">      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联系电话：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311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74412A" w:rsidRPr="0074412A" w:rsidTr="00FA2EA4">
        <w:trPr>
          <w:trHeight w:val="3448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第三人(法人、非法人组织)</w:t>
            </w:r>
          </w:p>
        </w:tc>
        <w:tc>
          <w:tcPr>
            <w:tcW w:w="614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1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322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2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法定代表人/主要负责人：        职务：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 xml:space="preserve">  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联系电话：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统一社会信用代码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类型：有限责任公司口股份有限公司□上市公司□其他企业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事业单位□社会团体□基金会□社会服务机构□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城镇农村的合作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经济组织法人口基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层群众性自治组织法人口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71" w:lineRule="auto"/>
              <w:ind w:left="102" w:right="87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个人独资企业口合伙企业□不具有法人资格的专业服务机构□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(控股口参股□)民营□</w:t>
            </w:r>
          </w:p>
        </w:tc>
      </w:tr>
      <w:tr w:rsidR="0074412A" w:rsidRPr="0074412A" w:rsidTr="00FA2EA4">
        <w:trPr>
          <w:trHeight w:val="1878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第三人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4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男口女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□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1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出生日期：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26"/>
                <w:sz w:val="19"/>
                <w:szCs w:val="19"/>
              </w:rPr>
              <w:t xml:space="preserve">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年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 xml:space="preserve">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月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</w:rPr>
              <w:t xml:space="preserve">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日            民族：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37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5"/>
                <w:sz w:val="19"/>
                <w:szCs w:val="19"/>
              </w:rPr>
              <w:t>工作单位：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 xml:space="preserve">     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5"/>
                <w:sz w:val="19"/>
                <w:szCs w:val="19"/>
              </w:rPr>
              <w:t>职务：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    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5"/>
                <w:position w:val="1"/>
                <w:sz w:val="19"/>
                <w:szCs w:val="19"/>
              </w:rPr>
              <w:t>联系电话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311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74412A" w:rsidRPr="0074412A" w:rsidTr="00FA2EA4">
        <w:trPr>
          <w:trHeight w:val="839"/>
        </w:trPr>
        <w:tc>
          <w:tcPr>
            <w:tcW w:w="8860" w:type="dxa"/>
            <w:gridSpan w:val="2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19" w:lineRule="auto"/>
              <w:ind w:left="33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9"/>
                <w:szCs w:val="29"/>
                <w:lang w:eastAsia="en-US"/>
              </w:rPr>
              <w:t>诉讼请求和依据</w:t>
            </w:r>
            <w:proofErr w:type="spellEnd"/>
          </w:p>
        </w:tc>
      </w:tr>
      <w:tr w:rsidR="0074412A" w:rsidRPr="0074412A" w:rsidTr="00FA2EA4">
        <w:trPr>
          <w:trHeight w:val="619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  <w:lang w:eastAsia="en-US"/>
              </w:rPr>
              <w:t>1.透支本金</w:t>
            </w:r>
          </w:p>
        </w:tc>
        <w:tc>
          <w:tcPr>
            <w:tcW w:w="614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截至   年  月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 xml:space="preserve">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 xml:space="preserve">日止，尚欠本金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 xml:space="preserve">    元(人民币，下同；如为外币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9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需特别注明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);</w:t>
            </w:r>
          </w:p>
        </w:tc>
      </w:tr>
      <w:tr w:rsidR="0074412A" w:rsidRPr="0074412A" w:rsidTr="00FA2EA4">
        <w:trPr>
          <w:trHeight w:val="1554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70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2.利息、罚息、复利、滞纳金、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违约金、手续费等</w:t>
            </w:r>
          </w:p>
        </w:tc>
        <w:tc>
          <w:tcPr>
            <w:tcW w:w="614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65" w:lineRule="auto"/>
              <w:ind w:left="631" w:right="351" w:hanging="5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截至  年 月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54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日止，欠利息、罚息、复利、滞纳金、违约金、手续费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等共计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 xml:space="preserve">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元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自   年 月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9"/>
                <w:sz w:val="19"/>
                <w:szCs w:val="19"/>
              </w:rPr>
              <w:t xml:space="preserve">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日之后的利息、罚息、复利、滞纳金、违约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4"/>
                <w:sz w:val="19"/>
                <w:szCs w:val="19"/>
              </w:rPr>
              <w:t>金以及手续费等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各项费用按照信用卡领用协议计算至实际清偿之日止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1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明细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</w:tc>
      </w:tr>
    </w:tbl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74412A" w:rsidRPr="0074412A">
          <w:footerReference w:type="default" r:id="rId8"/>
          <w:pgSz w:w="11650" w:h="16880"/>
          <w:pgMar w:top="1334" w:right="1134" w:bottom="1219" w:left="1644" w:header="0" w:footer="951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175"/>
        <w:gridCol w:w="2367"/>
        <w:gridCol w:w="1556"/>
      </w:tblGrid>
      <w:tr w:rsidR="0074412A" w:rsidRPr="0074412A" w:rsidTr="00FA2EA4">
        <w:trPr>
          <w:trHeight w:val="634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lastRenderedPageBreak/>
              <w:t>3.是否主张担保权利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6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是口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  <w:lang w:eastAsia="en-US"/>
              </w:rPr>
              <w:t xml:space="preserve">   </w:t>
            </w: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内容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74412A" w:rsidRPr="0074412A" w:rsidTr="00FA2EA4">
        <w:trPr>
          <w:trHeight w:val="620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4.是否主张实现债权的费用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34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position w:val="12"/>
                <w:sz w:val="18"/>
                <w:szCs w:val="18"/>
                <w:lang w:eastAsia="en-US"/>
              </w:rPr>
              <w:t>是□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5"/>
                <w:position w:val="12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position w:val="12"/>
                <w:sz w:val="18"/>
                <w:szCs w:val="18"/>
                <w:lang w:eastAsia="en-US"/>
              </w:rPr>
              <w:t>费用明细</w:t>
            </w:r>
            <w:proofErr w:type="spellEnd"/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74412A" w:rsidRPr="0074412A" w:rsidTr="00FA2EA4">
        <w:trPr>
          <w:trHeight w:val="730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6.其他请求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74412A" w:rsidRPr="0074412A" w:rsidTr="00FA2EA4">
        <w:trPr>
          <w:trHeight w:val="630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7.标的总额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74412A" w:rsidRPr="0074412A" w:rsidTr="00FA2EA4">
        <w:trPr>
          <w:trHeight w:val="909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8.请求依据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34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2"/>
                <w:sz w:val="18"/>
                <w:szCs w:val="18"/>
                <w:lang w:eastAsia="en-US"/>
              </w:rPr>
              <w:t>合同约定</w:t>
            </w:r>
            <w:proofErr w:type="spellEnd"/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法律规定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74412A" w:rsidRPr="0074412A" w:rsidTr="00FA2EA4">
        <w:trPr>
          <w:trHeight w:val="879"/>
        </w:trPr>
        <w:tc>
          <w:tcPr>
            <w:tcW w:w="8790" w:type="dxa"/>
            <w:gridSpan w:val="4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19" w:lineRule="auto"/>
              <w:ind w:left="30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sz w:val="29"/>
                <w:szCs w:val="29"/>
                <w:lang w:eastAsia="en-US"/>
              </w:rPr>
              <w:t>约定管辖和诉讼保全</w:t>
            </w:r>
            <w:proofErr w:type="spellEnd"/>
          </w:p>
        </w:tc>
      </w:tr>
      <w:tr w:rsidR="0074412A" w:rsidRPr="0074412A" w:rsidTr="00FA2EA4">
        <w:trPr>
          <w:trHeight w:val="809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30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</w:rPr>
              <w:t>有□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0"/>
                <w:position w:val="9"/>
                <w:sz w:val="18"/>
                <w:szCs w:val="18"/>
              </w:rPr>
              <w:t xml:space="preserve">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</w:rPr>
              <w:t>合同条款及内容：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</w:tc>
      </w:tr>
      <w:tr w:rsidR="0074412A" w:rsidRPr="0074412A" w:rsidTr="00FA2EA4">
        <w:trPr>
          <w:trHeight w:val="1329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3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-1"/>
                <w:sz w:val="18"/>
                <w:szCs w:val="18"/>
              </w:rPr>
              <w:t>已经诉前保全：是□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6"/>
                <w:position w:val="-1"/>
                <w:sz w:val="18"/>
                <w:szCs w:val="18"/>
              </w:rPr>
              <w:t xml:space="preserve">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-1"/>
                <w:sz w:val="18"/>
                <w:szCs w:val="18"/>
              </w:rPr>
              <w:t>保全法院：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71"/>
                <w:position w:val="-1"/>
                <w:sz w:val="18"/>
                <w:szCs w:val="18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2"/>
                <w:sz w:val="18"/>
                <w:szCs w:val="18"/>
              </w:rPr>
              <w:t>保全时间：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135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否□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311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8"/>
                <w:szCs w:val="18"/>
              </w:rPr>
              <w:t>申请诉讼保全：是口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3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74412A" w:rsidRPr="0074412A" w:rsidTr="00FA2EA4">
        <w:trPr>
          <w:trHeight w:val="1039"/>
        </w:trPr>
        <w:tc>
          <w:tcPr>
            <w:tcW w:w="8790" w:type="dxa"/>
            <w:gridSpan w:val="4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20" w:lineRule="auto"/>
              <w:ind w:left="366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9"/>
                <w:szCs w:val="29"/>
                <w:lang w:eastAsia="en-US"/>
              </w:rPr>
              <w:t>事实和理由</w:t>
            </w:r>
            <w:proofErr w:type="spellEnd"/>
          </w:p>
        </w:tc>
      </w:tr>
      <w:tr w:rsidR="0074412A" w:rsidRPr="0074412A" w:rsidTr="00FA2EA4">
        <w:trPr>
          <w:trHeight w:val="949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95" w:lineRule="auto"/>
              <w:ind w:left="11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1.信用卡办理情况(信用卡卡号、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信用卡登记权利人、办卡时间、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办卡行等)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74412A" w:rsidRPr="0074412A" w:rsidTr="00FA2EA4">
        <w:trPr>
          <w:trHeight w:val="1249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2.信用卡合约的主要约定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透支金额：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利息、罚息、复利、滞纳金、违约金、手续费等的计算标准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30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position w:val="9"/>
                <w:sz w:val="18"/>
                <w:szCs w:val="18"/>
              </w:rPr>
              <w:t>违约责任：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解除条件：</w:t>
            </w:r>
          </w:p>
        </w:tc>
      </w:tr>
      <w:tr w:rsidR="0074412A" w:rsidRPr="0074412A" w:rsidTr="00FA2EA4">
        <w:trPr>
          <w:trHeight w:val="629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342" w:lineRule="exact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2"/>
                <w:sz w:val="18"/>
                <w:szCs w:val="18"/>
              </w:rPr>
              <w:t>3.是否对被告就信用卡合约主要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条款进行提示注意、说明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6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是口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提示说明的具体方式以及时间地点：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74412A" w:rsidRPr="0074412A" w:rsidTr="00FA2EA4">
        <w:trPr>
          <w:trHeight w:val="630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4.被告已还款金额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0" w:lineRule="auto"/>
              <w:ind w:left="8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元</w:t>
            </w:r>
          </w:p>
        </w:tc>
      </w:tr>
      <w:tr w:rsidR="0074412A" w:rsidRPr="0074412A" w:rsidTr="00FA2EA4">
        <w:trPr>
          <w:trHeight w:val="919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5.被告逾期未还款金额</w:t>
            </w:r>
          </w:p>
        </w:tc>
        <w:tc>
          <w:tcPr>
            <w:tcW w:w="2175" w:type="dxa"/>
            <w:tcBorders>
              <w:right w:val="nil"/>
            </w:tcBorders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逾期时间：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74" w:lineRule="auto"/>
              <w:ind w:left="103" w:righ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截至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年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月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9"/>
                <w:sz w:val="18"/>
                <w:szCs w:val="18"/>
              </w:rPr>
              <w:t xml:space="preserve">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日，被告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元、复利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24"/>
                <w:sz w:val="18"/>
                <w:szCs w:val="18"/>
              </w:rPr>
              <w:t xml:space="preserve">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元、滞纳金</w:t>
            </w:r>
          </w:p>
        </w:tc>
        <w:tc>
          <w:tcPr>
            <w:tcW w:w="2367" w:type="dxa"/>
            <w:tcBorders>
              <w:left w:val="nil"/>
              <w:right w:val="nil"/>
            </w:tcBorders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74" w:lineRule="auto"/>
              <w:ind w:left="242" w:right="62" w:hanging="14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 xml:space="preserve">欠付信用卡本金  元、利息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元、违约金   元、手续费</w:t>
            </w:r>
          </w:p>
        </w:tc>
        <w:tc>
          <w:tcPr>
            <w:tcW w:w="1556" w:type="dxa"/>
            <w:tcBorders>
              <w:left w:val="nil"/>
            </w:tcBorders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332" w:lineRule="exact"/>
              <w:ind w:left="6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1"/>
                <w:sz w:val="18"/>
                <w:szCs w:val="18"/>
                <w:lang w:eastAsia="en-US"/>
              </w:rPr>
              <w:t>元、罚息</w:t>
            </w:r>
            <w:proofErr w:type="spellEnd"/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元</w:t>
            </w:r>
          </w:p>
        </w:tc>
      </w:tr>
      <w:tr w:rsidR="0074412A" w:rsidRPr="0074412A" w:rsidTr="00FA2EA4">
        <w:trPr>
          <w:trHeight w:val="929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6.是否向被告进行通知和催收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7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是口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 xml:space="preserve">       </w:t>
            </w: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具体情况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74412A" w:rsidRPr="0074412A" w:rsidTr="00FA2EA4">
        <w:trPr>
          <w:trHeight w:val="625"/>
        </w:trPr>
        <w:tc>
          <w:tcPr>
            <w:tcW w:w="269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65" w:lineRule="auto"/>
              <w:ind w:left="114" w:right="1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7.是否签订物的担保(抵押、质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押)合同</w:t>
            </w:r>
          </w:p>
        </w:tc>
        <w:tc>
          <w:tcPr>
            <w:tcW w:w="6098" w:type="dxa"/>
            <w:gridSpan w:val="3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3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是□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7"/>
                <w:sz w:val="18"/>
                <w:szCs w:val="18"/>
                <w:lang w:eastAsia="en-US"/>
              </w:rPr>
              <w:t xml:space="preserve">    </w:t>
            </w: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签订时间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0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</w:tbl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spacing w:line="28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spacing w:line="28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spacing w:line="182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  <w:lang w:eastAsia="en-US"/>
        </w:rPr>
        <w:sectPr w:rsidR="0074412A" w:rsidRPr="0074412A">
          <w:footerReference w:type="default" r:id="rId9"/>
          <w:pgSz w:w="11660" w:h="16880"/>
          <w:pgMar w:top="1345" w:right="1525" w:bottom="400" w:left="13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58"/>
      </w:tblGrid>
      <w:tr w:rsidR="0074412A" w:rsidRPr="0074412A" w:rsidTr="00FA2EA4">
        <w:trPr>
          <w:trHeight w:val="704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8.担保人、担保物</w:t>
            </w:r>
          </w:p>
        </w:tc>
        <w:tc>
          <w:tcPr>
            <w:tcW w:w="615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320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0"/>
                <w:sz w:val="18"/>
                <w:szCs w:val="18"/>
                <w:lang w:eastAsia="en-US"/>
              </w:rPr>
              <w:t>担保人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0"/>
                <w:sz w:val="18"/>
                <w:szCs w:val="18"/>
                <w:lang w:eastAsia="en-US"/>
              </w:rPr>
              <w:t>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担保物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74412A" w:rsidRPr="0074412A" w:rsidTr="00FA2EA4">
        <w:trPr>
          <w:trHeight w:val="1398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9.是否</w:t>
            </w: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最</w:t>
            </w:r>
            <w:proofErr w:type="gram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高额担保(抵押、质押)</w:t>
            </w:r>
          </w:p>
        </w:tc>
        <w:tc>
          <w:tcPr>
            <w:tcW w:w="615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17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0"/>
                <w:sz w:val="18"/>
                <w:szCs w:val="18"/>
              </w:rPr>
              <w:t>是口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310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position w:val="9"/>
                <w:sz w:val="18"/>
                <w:szCs w:val="18"/>
              </w:rPr>
              <w:t>担保债权的确定时间：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担保额度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74412A" w:rsidRPr="0074412A" w:rsidTr="00FA2EA4">
        <w:trPr>
          <w:trHeight w:val="949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10.是否办理抵押、质押登记</w:t>
            </w:r>
          </w:p>
        </w:tc>
        <w:tc>
          <w:tcPr>
            <w:tcW w:w="615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27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position w:val="11"/>
                <w:sz w:val="18"/>
                <w:szCs w:val="18"/>
              </w:rPr>
              <w:t>是□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2"/>
                <w:position w:val="11"/>
                <w:sz w:val="18"/>
                <w:szCs w:val="18"/>
              </w:rPr>
              <w:t xml:space="preserve">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position w:val="11"/>
                <w:sz w:val="18"/>
                <w:szCs w:val="18"/>
              </w:rPr>
              <w:t>正式登记口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6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预告登记□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74412A" w:rsidRPr="0074412A" w:rsidTr="00FA2EA4">
        <w:trPr>
          <w:trHeight w:val="938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11.是否签订保证合同</w:t>
            </w:r>
          </w:p>
        </w:tc>
        <w:tc>
          <w:tcPr>
            <w:tcW w:w="615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是口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5"/>
                <w:sz w:val="18"/>
                <w:szCs w:val="18"/>
              </w:rPr>
              <w:t xml:space="preserve">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签订时间：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保证人：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6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主要内容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74412A" w:rsidRPr="0074412A" w:rsidTr="00FA2EA4">
        <w:trPr>
          <w:trHeight w:val="629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12.保证方式</w:t>
            </w:r>
          </w:p>
        </w:tc>
        <w:tc>
          <w:tcPr>
            <w:tcW w:w="615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320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0"/>
                <w:sz w:val="18"/>
                <w:szCs w:val="18"/>
              </w:rPr>
              <w:t>一般保证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5"/>
                <w:position w:val="10"/>
                <w:sz w:val="18"/>
                <w:szCs w:val="18"/>
              </w:rPr>
              <w:t xml:space="preserve">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0"/>
                <w:sz w:val="18"/>
                <w:szCs w:val="18"/>
              </w:rPr>
              <w:t>□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连带责任保证口</w:t>
            </w:r>
          </w:p>
        </w:tc>
      </w:tr>
      <w:tr w:rsidR="0074412A" w:rsidRPr="0074412A" w:rsidTr="00FA2EA4">
        <w:trPr>
          <w:trHeight w:val="629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13.其他担保方式</w:t>
            </w:r>
          </w:p>
        </w:tc>
        <w:tc>
          <w:tcPr>
            <w:tcW w:w="615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3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是口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形式：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 xml:space="preserve">           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签订时间：</w:t>
            </w:r>
          </w:p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proofErr w:type="gram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  <w:proofErr w:type="gramEnd"/>
          </w:p>
        </w:tc>
      </w:tr>
      <w:tr w:rsidR="0074412A" w:rsidRPr="0074412A" w:rsidTr="00FA2EA4">
        <w:trPr>
          <w:trHeight w:val="939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114" w:right="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14.其他需要说明的内容(可另附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页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32"/>
                <w:sz w:val="18"/>
                <w:szCs w:val="18"/>
              </w:rPr>
              <w:t xml:space="preserve"> </w:t>
            </w:r>
            <w:r w:rsidRPr="0074412A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74412A" w:rsidRPr="0074412A" w:rsidTr="00FA2EA4">
        <w:trPr>
          <w:trHeight w:val="634"/>
        </w:trPr>
        <w:tc>
          <w:tcPr>
            <w:tcW w:w="2712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15.</w:t>
            </w: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74412A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58" w:type="dxa"/>
          </w:tcPr>
          <w:p w:rsidR="0074412A" w:rsidRPr="0074412A" w:rsidRDefault="0074412A" w:rsidP="007441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spacing w:before="122" w:line="623" w:lineRule="exact"/>
        <w:ind w:firstLineChars="1000" w:firstLine="3854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  <w:lang w:eastAsia="en-US"/>
        </w:rPr>
      </w:pPr>
      <w:proofErr w:type="spellStart"/>
      <w:proofErr w:type="gramStart"/>
      <w:r w:rsidRPr="0074412A">
        <w:rPr>
          <w:rFonts w:ascii="宋体" w:eastAsia="宋体" w:hAnsi="宋体" w:cs="宋体"/>
          <w:b/>
          <w:bCs/>
          <w:snapToGrid w:val="0"/>
          <w:color w:val="000000"/>
          <w:spacing w:val="17"/>
          <w:kern w:val="0"/>
          <w:position w:val="20"/>
          <w:sz w:val="35"/>
          <w:szCs w:val="35"/>
          <w:lang w:eastAsia="en-US"/>
        </w:rPr>
        <w:t>具状人</w:t>
      </w:r>
      <w:proofErr w:type="spellEnd"/>
      <w:r w:rsidRPr="0074412A">
        <w:rPr>
          <w:rFonts w:ascii="宋体" w:eastAsia="宋体" w:hAnsi="宋体" w:cs="宋体"/>
          <w:b/>
          <w:bCs/>
          <w:snapToGrid w:val="0"/>
          <w:color w:val="000000"/>
          <w:spacing w:val="17"/>
          <w:kern w:val="0"/>
          <w:position w:val="20"/>
          <w:sz w:val="35"/>
          <w:szCs w:val="35"/>
          <w:lang w:eastAsia="en-US"/>
        </w:rPr>
        <w:t>(</w:t>
      </w:r>
      <w:proofErr w:type="spellStart"/>
      <w:proofErr w:type="gramEnd"/>
      <w:r w:rsidRPr="0074412A">
        <w:rPr>
          <w:rFonts w:ascii="宋体" w:eastAsia="宋体" w:hAnsi="宋体" w:cs="宋体"/>
          <w:b/>
          <w:bCs/>
          <w:snapToGrid w:val="0"/>
          <w:color w:val="000000"/>
          <w:spacing w:val="17"/>
          <w:kern w:val="0"/>
          <w:position w:val="20"/>
          <w:sz w:val="35"/>
          <w:szCs w:val="35"/>
          <w:lang w:eastAsia="en-US"/>
        </w:rPr>
        <w:t>签字、盖章</w:t>
      </w:r>
      <w:proofErr w:type="spellEnd"/>
      <w:r w:rsidRPr="0074412A">
        <w:rPr>
          <w:rFonts w:ascii="宋体" w:eastAsia="宋体" w:hAnsi="宋体" w:cs="宋体"/>
          <w:b/>
          <w:bCs/>
          <w:snapToGrid w:val="0"/>
          <w:color w:val="000000"/>
          <w:spacing w:val="17"/>
          <w:kern w:val="0"/>
          <w:position w:val="20"/>
          <w:sz w:val="35"/>
          <w:szCs w:val="35"/>
          <w:lang w:eastAsia="en-US"/>
        </w:rPr>
        <w:t>):</w:t>
      </w:r>
    </w:p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463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  <w:lang w:eastAsia="en-US"/>
        </w:rPr>
      </w:pPr>
      <w:proofErr w:type="spellStart"/>
      <w:r w:rsidRPr="0074412A">
        <w:rPr>
          <w:rFonts w:ascii="宋体" w:eastAsia="宋体" w:hAnsi="宋体" w:cs="宋体"/>
          <w:b/>
          <w:bCs/>
          <w:snapToGrid w:val="0"/>
          <w:color w:val="000000"/>
          <w:spacing w:val="-21"/>
          <w:kern w:val="0"/>
          <w:sz w:val="35"/>
          <w:szCs w:val="35"/>
          <w:lang w:eastAsia="en-US"/>
        </w:rPr>
        <w:t>日期</w:t>
      </w:r>
      <w:proofErr w:type="spellEnd"/>
      <w:r w:rsidRPr="0074412A">
        <w:rPr>
          <w:rFonts w:ascii="宋体" w:eastAsia="宋体" w:hAnsi="宋体" w:cs="宋体"/>
          <w:b/>
          <w:bCs/>
          <w:snapToGrid w:val="0"/>
          <w:color w:val="000000"/>
          <w:spacing w:val="-21"/>
          <w:kern w:val="0"/>
          <w:sz w:val="35"/>
          <w:szCs w:val="35"/>
          <w:lang w:eastAsia="en-US"/>
        </w:rPr>
        <w:t>：</w:t>
      </w:r>
    </w:p>
    <w:p w:rsidR="0074412A" w:rsidRPr="0074412A" w:rsidRDefault="0074412A" w:rsidP="0074412A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5741B3" w:rsidRDefault="005741B3"/>
    <w:sectPr w:rsidR="0057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A6" w:rsidRDefault="005831A6" w:rsidP="0074412A">
      <w:r>
        <w:separator/>
      </w:r>
    </w:p>
  </w:endnote>
  <w:endnote w:type="continuationSeparator" w:id="0">
    <w:p w:rsidR="005831A6" w:rsidRDefault="005831A6" w:rsidP="0074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2A" w:rsidRDefault="0074412A">
    <w:pPr>
      <w:spacing w:before="1" w:line="174" w:lineRule="auto"/>
      <w:ind w:left="7435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2A" w:rsidRDefault="0074412A">
    <w:pPr>
      <w:spacing w:line="176" w:lineRule="auto"/>
      <w:ind w:left="215"/>
      <w:rPr>
        <w:rFonts w:ascii="宋体" w:eastAsia="宋体" w:hAnsi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2A" w:rsidRDefault="0074412A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A6" w:rsidRDefault="005831A6" w:rsidP="0074412A">
      <w:r>
        <w:separator/>
      </w:r>
    </w:p>
  </w:footnote>
  <w:footnote w:type="continuationSeparator" w:id="0">
    <w:p w:rsidR="005831A6" w:rsidRDefault="005831A6" w:rsidP="00744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7"/>
    <w:rsid w:val="005741B3"/>
    <w:rsid w:val="005831A6"/>
    <w:rsid w:val="005F4424"/>
    <w:rsid w:val="0074412A"/>
    <w:rsid w:val="00A35A4E"/>
    <w:rsid w:val="00C0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12A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4412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12A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4412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2024-04-09T05:29:00Z</dcterms:created>
  <dcterms:modified xsi:type="dcterms:W3CDTF">2024-04-09T05:56:00Z</dcterms:modified>
</cp:coreProperties>
</file>