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spacing w:before="70" w:line="219" w:lineRule="auto"/>
        <w:ind w:left="340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6D3438">
        <w:rPr>
          <w:rFonts w:ascii="宋体" w:eastAsia="宋体" w:hAnsi="宋体" w:cs="宋体"/>
          <w:b/>
          <w:bCs/>
          <w:snapToGrid w:val="0"/>
          <w:color w:val="000000"/>
          <w:spacing w:val="-1"/>
          <w:kern w:val="0"/>
          <w:sz w:val="35"/>
          <w:szCs w:val="35"/>
        </w:rPr>
        <w:t>民事答辩状</w:t>
      </w:r>
    </w:p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spacing w:before="34" w:line="198" w:lineRule="auto"/>
        <w:ind w:left="303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6D3438">
        <w:rPr>
          <w:rFonts w:ascii="宋体" w:eastAsia="宋体" w:hAnsi="宋体" w:cs="宋体"/>
          <w:b/>
          <w:bCs/>
          <w:snapToGrid w:val="0"/>
          <w:color w:val="000000"/>
          <w:spacing w:val="4"/>
          <w:kern w:val="0"/>
          <w:sz w:val="35"/>
          <w:szCs w:val="35"/>
        </w:rPr>
        <w:t>(劳动争议纠纷)</w:t>
      </w: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239"/>
        <w:gridCol w:w="1338"/>
        <w:gridCol w:w="1228"/>
        <w:gridCol w:w="833"/>
        <w:gridCol w:w="2758"/>
      </w:tblGrid>
      <w:tr w:rsidR="006D3438" w:rsidRPr="006D3438" w:rsidTr="00FA2EA4">
        <w:trPr>
          <w:trHeight w:val="2663"/>
        </w:trPr>
        <w:tc>
          <w:tcPr>
            <w:tcW w:w="8869" w:type="dxa"/>
            <w:gridSpan w:val="6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14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30" w:lineRule="auto"/>
              <w:ind w:left="525" w:right="1098" w:firstLine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2.本表所列内容是您参加诉讼以及人民法院查明案件事实所需，请务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26" w:lineRule="auto"/>
              <w:ind w:left="125" w:right="714" w:firstLine="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3.本表所涉内容系针对一般劳动争议纠纷案件，有些内容可能与您的案件无关，您认为与案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件无关的项目可以填“无”或不填；对于本表中勾选项可以在对应项打“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”;您认为另有重要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24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内容需要列明的，可以在本表尾部或者另附页填写。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" w:line="219" w:lineRule="auto"/>
              <w:ind w:left="5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17" w:lineRule="auto"/>
              <w:ind w:left="114" w:right="703" w:firstLine="43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6D3438" w:rsidRPr="006D3438" w:rsidTr="00FA2EA4">
        <w:trPr>
          <w:trHeight w:val="619"/>
        </w:trPr>
        <w:tc>
          <w:tcPr>
            <w:tcW w:w="1473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3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案号</w:t>
            </w:r>
          </w:p>
        </w:tc>
        <w:tc>
          <w:tcPr>
            <w:tcW w:w="2577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28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3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案由</w:t>
            </w:r>
          </w:p>
        </w:tc>
        <w:tc>
          <w:tcPr>
            <w:tcW w:w="3591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D3438" w:rsidRPr="006D3438" w:rsidTr="00FA2EA4">
        <w:trPr>
          <w:trHeight w:val="630"/>
        </w:trPr>
        <w:tc>
          <w:tcPr>
            <w:tcW w:w="8869" w:type="dxa"/>
            <w:gridSpan w:val="6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37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r w:rsidRPr="006D343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30"/>
                <w:szCs w:val="30"/>
                <w:lang w:eastAsia="en-US"/>
              </w:rPr>
              <w:t>当事人信息</w:t>
            </w:r>
          </w:p>
        </w:tc>
      </w:tr>
      <w:tr w:rsidR="006D3438" w:rsidRPr="006D3438" w:rsidTr="00FA2EA4">
        <w:trPr>
          <w:trHeight w:val="3447"/>
        </w:trPr>
        <w:tc>
          <w:tcPr>
            <w:tcW w:w="2712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答辩人</w:t>
            </w:r>
          </w:p>
        </w:tc>
        <w:tc>
          <w:tcPr>
            <w:tcW w:w="6157" w:type="dxa"/>
            <w:gridSpan w:val="4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322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27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法定代表人/主要负责人：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 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 xml:space="preserve">职务：    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1"/>
                <w:sz w:val="19"/>
                <w:szCs w:val="19"/>
              </w:rPr>
              <w:t>联系电话：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0" w:lineRule="auto"/>
              <w:ind w:left="643" w:right="535" w:hanging="57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类型：有限责任公司□股份有限公司□上市公司□其他企业法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人口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事业单位□社会团体□基金会□社会服务机构□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5" w:lineRule="auto"/>
              <w:ind w:left="652" w:right="65" w:firstLine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机关法人口农村集体经济组织法人口 城镇农村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71" w:lineRule="auto"/>
              <w:ind w:left="672" w:right="346" w:hanging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个人独资企业口合伙企业□不具有法人资格的专业服务机构□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国有□(控股口参股口)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23"/>
                <w:sz w:val="19"/>
                <w:szCs w:val="19"/>
              </w:rPr>
              <w:t xml:space="preserve">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民营□</w:t>
            </w:r>
          </w:p>
        </w:tc>
      </w:tr>
      <w:tr w:rsidR="006D3438" w:rsidRPr="006D3438" w:rsidTr="00FA2EA4">
        <w:trPr>
          <w:trHeight w:val="143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5"/>
                <w:sz w:val="19"/>
                <w:szCs w:val="19"/>
              </w:rPr>
              <w:t>单位：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 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5"/>
                <w:sz w:val="19"/>
                <w:szCs w:val="19"/>
              </w:rPr>
              <w:t>职务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代理权限：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70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3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联系电话</w:t>
            </w:r>
          </w:p>
        </w:tc>
      </w:tr>
      <w:tr w:rsidR="006D3438" w:rsidRPr="006D3438" w:rsidTr="00FA2EA4">
        <w:trPr>
          <w:trHeight w:val="33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57" w:type="dxa"/>
            <w:gridSpan w:val="4"/>
            <w:tcBorders>
              <w:top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0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</w:p>
        </w:tc>
      </w:tr>
      <w:tr w:rsidR="006D3438" w:rsidRPr="006D3438" w:rsidTr="00FA2EA4">
        <w:trPr>
          <w:trHeight w:val="1529"/>
        </w:trPr>
        <w:tc>
          <w:tcPr>
            <w:tcW w:w="2712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376" w:lineRule="auto"/>
              <w:ind w:left="10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声明更改外，适用于案件一审、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  <w:lang w:eastAsia="en-US"/>
              </w:rPr>
              <w:t>件人、电话</w:t>
            </w:r>
          </w:p>
        </w:tc>
        <w:tc>
          <w:tcPr>
            <w:tcW w:w="6157" w:type="dxa"/>
            <w:gridSpan w:val="4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83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9"/>
                <w:szCs w:val="19"/>
              </w:rPr>
              <w:t>收件人：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  <w:tr w:rsidR="006D3438" w:rsidRPr="006D3438" w:rsidTr="00FA2EA4">
        <w:trPr>
          <w:trHeight w:val="1009"/>
        </w:trPr>
        <w:tc>
          <w:tcPr>
            <w:tcW w:w="2712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</w:p>
        </w:tc>
        <w:tc>
          <w:tcPr>
            <w:tcW w:w="6157" w:type="dxa"/>
            <w:gridSpan w:val="4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3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position w:val="2"/>
                <w:sz w:val="19"/>
                <w:szCs w:val="19"/>
              </w:rPr>
              <w:t>是口  方式：短信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9"/>
                <w:position w:val="2"/>
                <w:sz w:val="19"/>
                <w:szCs w:val="19"/>
              </w:rPr>
              <w:t xml:space="preserve">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position w:val="2"/>
                <w:sz w:val="19"/>
                <w:szCs w:val="19"/>
                <w:u w:val="single"/>
              </w:rPr>
              <w:t xml:space="preserve">    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position w:val="-3"/>
                <w:sz w:val="19"/>
                <w:szCs w:val="19"/>
              </w:rPr>
              <w:t>微信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position w:val="-3"/>
                <w:sz w:val="19"/>
                <w:szCs w:val="19"/>
                <w:u w:val="single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90"/>
                <w:position w:val="-3"/>
                <w:sz w:val="19"/>
                <w:szCs w:val="19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-2"/>
                <w:sz w:val="19"/>
                <w:szCs w:val="19"/>
                <w:u w:val="single"/>
              </w:rPr>
              <w:t xml:space="preserve">     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position w:val="-2"/>
                <w:sz w:val="19"/>
                <w:szCs w:val="19"/>
                <w:u w:val="single"/>
              </w:rPr>
              <w:t>传真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45"/>
                <w:position w:val="-2"/>
                <w:sz w:val="19"/>
                <w:szCs w:val="19"/>
                <w:u w:val="single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position w:val="-2"/>
                <w:sz w:val="19"/>
                <w:szCs w:val="19"/>
              </w:rPr>
              <w:t xml:space="preserve">     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position w:val="-5"/>
                <w:sz w:val="19"/>
                <w:szCs w:val="19"/>
              </w:rPr>
              <w:t>邮箱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position w:val="-5"/>
                <w:sz w:val="19"/>
                <w:szCs w:val="19"/>
                <w:u w:val="single"/>
              </w:rPr>
              <w:t xml:space="preserve">        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35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  <w:lang w:eastAsia="en-US"/>
              </w:rPr>
              <w:t>其他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  <w:u w:val="single"/>
                <w:lang w:eastAsia="en-US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89"/>
                <w:sz w:val="19"/>
                <w:szCs w:val="19"/>
                <w:lang w:eastAsia="en-US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  <w:lang w:eastAsia="en-US"/>
              </w:rPr>
              <w:t xml:space="preserve">       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6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  <w:lang w:eastAsia="en-US"/>
              </w:rPr>
              <w:t>否□</w:t>
            </w:r>
          </w:p>
        </w:tc>
      </w:tr>
      <w:tr w:rsidR="006D3438" w:rsidRPr="006D3438" w:rsidTr="00FA2EA4">
        <w:trPr>
          <w:trHeight w:val="1244"/>
        </w:trPr>
        <w:tc>
          <w:tcPr>
            <w:tcW w:w="8869" w:type="dxa"/>
            <w:gridSpan w:val="6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34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 w:rsidRPr="006D343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sz w:val="30"/>
                <w:szCs w:val="30"/>
              </w:rPr>
              <w:t>答辩事项和依据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3" w:line="218" w:lineRule="auto"/>
              <w:ind w:left="23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 w:rsidRPr="006D3438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30"/>
                <w:szCs w:val="30"/>
              </w:rPr>
              <w:t>(对原告诉讼请求的确认或者异议)</w:t>
            </w:r>
          </w:p>
        </w:tc>
      </w:tr>
    </w:tbl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6D3438" w:rsidRPr="006D34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660" w:h="16880"/>
          <w:pgMar w:top="1349" w:right="1145" w:bottom="1193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842"/>
        <w:gridCol w:w="5265"/>
      </w:tblGrid>
      <w:tr w:rsidR="006D3438" w:rsidRPr="006D3438" w:rsidTr="00FA2EA4">
        <w:trPr>
          <w:trHeight w:val="764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1.对工资支付诉请的确认和异议</w:t>
            </w:r>
          </w:p>
        </w:tc>
        <w:tc>
          <w:tcPr>
            <w:tcW w:w="6107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确认口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22"/>
                <w:sz w:val="18"/>
                <w:szCs w:val="18"/>
                <w:lang w:eastAsia="en-US"/>
              </w:rPr>
              <w:t xml:space="preserve">  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6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</w:tr>
      <w:tr w:rsidR="006D3438" w:rsidRPr="006D3438" w:rsidTr="00FA2EA4">
        <w:trPr>
          <w:trHeight w:val="769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371" w:lineRule="exact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8"/>
                <w:szCs w:val="18"/>
              </w:rPr>
              <w:t>2.对未签订书面劳动合同双倍工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5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资诉请的确认和异议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391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6"/>
                <w:sz w:val="18"/>
                <w:szCs w:val="18"/>
                <w:lang w:eastAsia="en-US"/>
              </w:rPr>
              <w:t>确认口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5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1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6D3438" w:rsidRPr="006D3438" w:rsidTr="00FA2EA4">
        <w:trPr>
          <w:trHeight w:val="769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370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4"/>
                <w:sz w:val="18"/>
                <w:szCs w:val="18"/>
                <w:lang w:eastAsia="en-US"/>
              </w:rPr>
              <w:t>确认口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1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6D3438" w:rsidRPr="006D3438" w:rsidTr="00FA2EA4">
        <w:trPr>
          <w:trHeight w:val="759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59" w:lineRule="auto"/>
              <w:ind w:left="114" w:right="73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4.对未休年休假工资诉请的确认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38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5"/>
                <w:sz w:val="18"/>
                <w:szCs w:val="18"/>
                <w:lang w:eastAsia="en-US"/>
              </w:rPr>
              <w:t>确认口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1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6D3438" w:rsidRPr="006D3438" w:rsidTr="00FA2EA4">
        <w:trPr>
          <w:trHeight w:val="709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74" w:lineRule="auto"/>
              <w:ind w:left="114" w:right="77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5.对未依法缴纳社会保险费造成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74" w:lineRule="auto"/>
              <w:ind w:left="102" w:right="157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确认口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1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6D3438" w:rsidRPr="006D3438" w:rsidTr="00FA2EA4">
        <w:trPr>
          <w:trHeight w:val="939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440" w:lineRule="exact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20"/>
                <w:sz w:val="18"/>
                <w:szCs w:val="18"/>
              </w:rPr>
              <w:t>6.对解除劳动合同经济补偿诉请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389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6"/>
                <w:sz w:val="18"/>
                <w:szCs w:val="18"/>
                <w:lang w:eastAsia="en-US"/>
              </w:rPr>
              <w:t>确认口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219" w:lineRule="auto"/>
              <w:ind w:left="1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6D3438" w:rsidRPr="006D3438" w:rsidTr="00FA2EA4">
        <w:trPr>
          <w:trHeight w:val="769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69" w:lineRule="auto"/>
              <w:ind w:left="114" w:right="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7.对违法解除劳动合同赔偿金诉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370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4"/>
                <w:sz w:val="18"/>
                <w:szCs w:val="18"/>
                <w:lang w:eastAsia="en-US"/>
              </w:rPr>
              <w:t>确认口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1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6D3438" w:rsidRPr="006D3438" w:rsidTr="00FA2EA4">
        <w:trPr>
          <w:trHeight w:val="769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69" w:lineRule="auto"/>
              <w:ind w:left="114" w:right="52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8.对劳动仲裁相关情况的确认和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</w:t>
            </w:r>
            <w:r w:rsidRPr="006D343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370" w:lineRule="exact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4"/>
                <w:sz w:val="18"/>
                <w:szCs w:val="18"/>
                <w:lang w:eastAsia="en-US"/>
              </w:rPr>
              <w:t>确认口</w:t>
            </w: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1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6D3438" w:rsidRPr="006D3438" w:rsidTr="00FA2EA4">
        <w:trPr>
          <w:trHeight w:val="529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9.其他事由</w:t>
            </w:r>
          </w:p>
        </w:tc>
        <w:tc>
          <w:tcPr>
            <w:tcW w:w="6107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D3438" w:rsidRPr="006D3438" w:rsidTr="00FA2EA4">
        <w:trPr>
          <w:trHeight w:val="550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10.答辩的依据</w:t>
            </w:r>
          </w:p>
        </w:tc>
        <w:tc>
          <w:tcPr>
            <w:tcW w:w="6107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 w:rsidR="006D3438" w:rsidRPr="006D3438" w:rsidTr="00FA2EA4">
        <w:trPr>
          <w:trHeight w:val="794"/>
        </w:trPr>
        <w:tc>
          <w:tcPr>
            <w:tcW w:w="2702" w:type="dxa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11.证据清单(可另附页)</w:t>
            </w:r>
          </w:p>
        </w:tc>
        <w:tc>
          <w:tcPr>
            <w:tcW w:w="6107" w:type="dxa"/>
            <w:gridSpan w:val="2"/>
          </w:tcPr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D3438" w:rsidRPr="006D3438" w:rsidRDefault="006D3438" w:rsidP="006D3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D343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>附页</w:t>
            </w:r>
          </w:p>
        </w:tc>
      </w:tr>
    </w:tbl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spacing w:line="29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spacing w:line="29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spacing w:before="104" w:line="423" w:lineRule="exact"/>
        <w:ind w:left="349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2"/>
          <w:szCs w:val="32"/>
          <w:lang w:eastAsia="en-US"/>
        </w:rPr>
      </w:pPr>
      <w:r w:rsidRPr="006D3438">
        <w:rPr>
          <w:rFonts w:ascii="宋体" w:eastAsia="宋体" w:hAnsi="宋体" w:cs="宋体"/>
          <w:b/>
          <w:bCs/>
          <w:snapToGrid w:val="0"/>
          <w:color w:val="000000"/>
          <w:spacing w:val="4"/>
          <w:kern w:val="0"/>
          <w:position w:val="6"/>
          <w:sz w:val="32"/>
          <w:szCs w:val="32"/>
          <w:lang w:eastAsia="en-US"/>
        </w:rPr>
        <w:t>答辩人(签字、盖章):</w:t>
      </w:r>
    </w:p>
    <w:p w:rsidR="006D3438" w:rsidRPr="006D3438" w:rsidRDefault="006D3438" w:rsidP="006D3438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461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2"/>
          <w:szCs w:val="32"/>
          <w:lang w:eastAsia="en-US"/>
        </w:rPr>
      </w:pPr>
      <w:r w:rsidRPr="006D3438">
        <w:rPr>
          <w:rFonts w:ascii="宋体" w:eastAsia="宋体" w:hAnsi="宋体" w:cs="宋体"/>
          <w:b/>
          <w:bCs/>
          <w:snapToGrid w:val="0"/>
          <w:color w:val="000000"/>
          <w:spacing w:val="-35"/>
          <w:kern w:val="0"/>
          <w:sz w:val="32"/>
          <w:szCs w:val="32"/>
          <w:lang w:eastAsia="en-US"/>
        </w:rPr>
        <w:t>日期：</w:t>
      </w:r>
    </w:p>
    <w:p w:rsidR="005741B3" w:rsidRDefault="005741B3"/>
    <w:sectPr w:rsidR="005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B4" w:rsidRDefault="006933B4" w:rsidP="006D3438">
      <w:r>
        <w:separator/>
      </w:r>
    </w:p>
  </w:endnote>
  <w:endnote w:type="continuationSeparator" w:id="0">
    <w:p w:rsidR="006933B4" w:rsidRDefault="006933B4" w:rsidP="006D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B2" w:rsidRDefault="00A024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38" w:rsidRDefault="006D3438">
    <w:pPr>
      <w:spacing w:line="176" w:lineRule="auto"/>
      <w:ind w:left="214"/>
      <w:rPr>
        <w:rFonts w:ascii="宋体" w:eastAsia="宋体" w:hAnsi="宋体" w:cs="宋体"/>
        <w:sz w:val="26"/>
        <w:szCs w:val="2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B2" w:rsidRDefault="00A024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B4" w:rsidRDefault="006933B4" w:rsidP="006D3438">
      <w:r>
        <w:separator/>
      </w:r>
    </w:p>
  </w:footnote>
  <w:footnote w:type="continuationSeparator" w:id="0">
    <w:p w:rsidR="006933B4" w:rsidRDefault="006933B4" w:rsidP="006D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B2" w:rsidRDefault="00A024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B2" w:rsidRDefault="00A024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B2" w:rsidRDefault="00A024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4"/>
    <w:rsid w:val="00074984"/>
    <w:rsid w:val="005741B3"/>
    <w:rsid w:val="006933B4"/>
    <w:rsid w:val="006D3438"/>
    <w:rsid w:val="0098770D"/>
    <w:rsid w:val="00A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43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D343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43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D343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2024-04-09T05:34:00Z</dcterms:created>
  <dcterms:modified xsi:type="dcterms:W3CDTF">2024-04-09T05:58:00Z</dcterms:modified>
</cp:coreProperties>
</file>